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Nombre del currículo"/>
        <w:tag w:val="Nombre del currículo"/>
        <w:id w:val="-924265653"/>
        <w:placeholder>
          <w:docPart w:val="D4E796011DA14545BFA46FA0E00B7C59"/>
        </w:placeholder>
        <w:docPartList>
          <w:docPartGallery w:val="Quick Parts"/>
          <w:docPartCategory w:val=" Nombre del currículo"/>
        </w:docPartList>
      </w:sdtPr>
      <w:sdtEndPr/>
      <w:sdtContent>
        <w:p w:rsidR="00B45A72" w:rsidRDefault="007358D0"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72B5E04C" wp14:editId="466AC742">
                <wp:simplePos x="0" y="0"/>
                <wp:positionH relativeFrom="column">
                  <wp:posOffset>3353518</wp:posOffset>
                </wp:positionH>
                <wp:positionV relativeFrom="paragraph">
                  <wp:posOffset>-86222</wp:posOffset>
                </wp:positionV>
                <wp:extent cx="895150" cy="1208598"/>
                <wp:effectExtent l="0" t="0" r="635" b="0"/>
                <wp:wrapNone/>
                <wp:docPr id="7" name="Imagen 7" descr="foto pa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oto pa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1217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77CB8">
            <w:rPr>
              <w:lang w:val="es-ES"/>
            </w:rPr>
            <w:t xml:space="preserve"> </w:t>
          </w:r>
        </w:p>
        <w:p w:rsidR="00B45A72" w:rsidRDefault="00AA451B">
          <w:pPr>
            <w:pStyle w:val="Nombre"/>
          </w:pPr>
          <w:sdt>
            <w:sdtPr>
              <w:alias w:val="Autor"/>
              <w:tag w:val=""/>
              <w:id w:val="1823003119"/>
              <w:placeholder>
                <w:docPart w:val="6C79BC1D6EF942229B2F410B200F435D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8C36EF">
                <w:t>VICTOR ENRIQUE PIZARRO ALISTE</w:t>
              </w:r>
            </w:sdtContent>
          </w:sdt>
          <w:r w:rsidR="00D7436C">
            <w:t xml:space="preserve">        </w:t>
          </w:r>
        </w:p>
        <w:sdt>
          <w:sdtPr>
            <w:alias w:val="Teléfono"/>
            <w:tag w:val=""/>
            <w:id w:val="1357783703"/>
            <w:placeholder>
              <w:docPart w:val="90E2CF27B4BF47DDAC195766F68DF3D0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B45A72" w:rsidRDefault="008C36EF">
              <w:pPr>
                <w:pStyle w:val="Telfono"/>
              </w:pPr>
              <w:r>
                <w:t>+56 9 90800133</w:t>
              </w:r>
            </w:p>
          </w:sdtContent>
        </w:sdt>
        <w:p w:rsidR="00B45A72" w:rsidRDefault="00AA451B">
          <w:pPr>
            <w:pStyle w:val="Direccindelremitente"/>
          </w:pPr>
          <w:hyperlink r:id="rId13" w:history="1">
            <w:r w:rsidR="008C36EF" w:rsidRPr="00924B38">
              <w:rPr>
                <w:rStyle w:val="Hipervnculo"/>
              </w:rPr>
              <w:t>Victor_prev@yahoo.com</w:t>
            </w:r>
          </w:hyperlink>
          <w:r w:rsidR="008C36EF">
            <w:t xml:space="preserve"> </w:t>
          </w:r>
        </w:p>
        <w:sdt>
          <w:sdtPr>
            <w:alias w:val="Dirección"/>
            <w:tag w:val=""/>
            <w:id w:val="539556739"/>
            <w:placeholder>
              <w:docPart w:val="833B5DE718D84305A57332CF55732795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B45A72" w:rsidRDefault="008C36EF" w:rsidP="00353EB1">
              <w:pPr>
                <w:pStyle w:val="Direccindelremitente"/>
              </w:pPr>
              <w:r>
                <w:t>Padre Damián Heredia N°845; Villa San Jorge; Ovalle</w:t>
              </w:r>
            </w:p>
          </w:sdtContent>
        </w:sdt>
      </w:sdtContent>
    </w:sdt>
    <w:p w:rsidR="00B45A72" w:rsidRDefault="00077CB8">
      <w:pPr>
        <w:pStyle w:val="Encabezadodeseccin"/>
      </w:pPr>
      <w:r>
        <w:rPr>
          <w:lang w:val="es-ES"/>
        </w:rPr>
        <w:t>Objetivos</w:t>
      </w:r>
    </w:p>
    <w:p w:rsidR="00B45A72" w:rsidRDefault="00CD47CC" w:rsidP="009C1E93">
      <w:pPr>
        <w:jc w:val="both"/>
      </w:pPr>
      <w:r>
        <w:t>Trabajar en una empresa que me permita desarrollarme como profesional y entregar todos mis conocimientos y experiencia recogida a través de mis años de trabajo.</w:t>
      </w:r>
    </w:p>
    <w:p w:rsidR="002D3BD1" w:rsidRPr="002D3BD1" w:rsidRDefault="00077CB8" w:rsidP="002D3BD1">
      <w:pPr>
        <w:pStyle w:val="Encabezadodeseccin"/>
        <w:rPr>
          <w:lang w:val="es-ES"/>
        </w:rPr>
      </w:pPr>
      <w:r>
        <w:rPr>
          <w:lang w:val="es-ES"/>
        </w:rPr>
        <w:t>Educación</w:t>
      </w:r>
    </w:p>
    <w:p w:rsidR="00B45A72" w:rsidRPr="00420634" w:rsidRDefault="008C36EF">
      <w:pPr>
        <w:pStyle w:val="Subseccin"/>
        <w:rPr>
          <w:b/>
        </w:rPr>
      </w:pPr>
      <w:r w:rsidRPr="00420634">
        <w:rPr>
          <w:b/>
        </w:rPr>
        <w:t>UNIVERSIDAD DE LA SERENA</w:t>
      </w:r>
    </w:p>
    <w:p w:rsidR="00B45A72" w:rsidRDefault="008C36EF">
      <w:pPr>
        <w:pStyle w:val="Fechadesubseccin"/>
        <w:spacing w:after="0"/>
        <w:rPr>
          <w:rStyle w:val="nfasisintenso"/>
        </w:rPr>
      </w:pPr>
      <w:r>
        <w:t>Año 1987</w:t>
      </w:r>
      <w:r w:rsidR="00077CB8">
        <w:rPr>
          <w:color w:val="A9A57C" w:themeColor="accent1"/>
          <w:lang w:val="es-ES"/>
        </w:rPr>
        <w:t>|</w:t>
      </w:r>
      <w:r w:rsidR="00077CB8">
        <w:rPr>
          <w:lang w:val="es-ES"/>
        </w:rPr>
        <w:t xml:space="preserve"> </w:t>
      </w:r>
      <w:r>
        <w:t>INGENIERO DE EJECUCION EN MINAS</w:t>
      </w:r>
    </w:p>
    <w:p w:rsidR="00420634" w:rsidRDefault="00420634" w:rsidP="00420634">
      <w:pPr>
        <w:pStyle w:val="Prrafodelista"/>
        <w:numPr>
          <w:ilvl w:val="0"/>
          <w:numId w:val="4"/>
        </w:numPr>
        <w:spacing w:after="0"/>
        <w:ind w:left="709" w:hanging="425"/>
      </w:pPr>
      <w:r>
        <w:t xml:space="preserve">Trabajo de Titulación: Fortificación con Cable Lechado Tensado en Mina Milagro Cía. Minera </w:t>
      </w:r>
      <w:proofErr w:type="spellStart"/>
      <w:r>
        <w:t>Tamaya</w:t>
      </w:r>
      <w:proofErr w:type="spellEnd"/>
      <w:r w:rsidR="00C47C2E">
        <w:t xml:space="preserve"> S.A</w:t>
      </w:r>
      <w:r>
        <w:t>.</w:t>
      </w:r>
    </w:p>
    <w:p w:rsidR="00C47C2E" w:rsidRDefault="00C47C2E" w:rsidP="00C47C2E">
      <w:pPr>
        <w:spacing w:after="0"/>
      </w:pPr>
    </w:p>
    <w:p w:rsidR="00C47C2E" w:rsidRPr="002D3BD1" w:rsidRDefault="00C47C2E" w:rsidP="002D3BD1">
      <w:pPr>
        <w:pStyle w:val="Subseccin"/>
        <w:rPr>
          <w:b/>
        </w:rPr>
      </w:pPr>
      <w:r w:rsidRPr="002D3BD1">
        <w:rPr>
          <w:b/>
        </w:rPr>
        <w:t>SERNAGEOMIN</w:t>
      </w:r>
    </w:p>
    <w:p w:rsidR="00C47C2E" w:rsidRDefault="00C47C2E" w:rsidP="00C47C2E">
      <w:pPr>
        <w:spacing w:after="0"/>
      </w:pPr>
      <w:r>
        <w:t>Año 1999</w:t>
      </w:r>
      <w:r w:rsidRPr="00C47C2E">
        <w:t xml:space="preserve">| </w:t>
      </w:r>
      <w:r>
        <w:t>EXPERTO EN PREVENCIÓN DE RIESGOS DE LA METALURGIA EXTRACTIVA</w:t>
      </w:r>
    </w:p>
    <w:p w:rsidR="00C47C2E" w:rsidRDefault="00C47C2E" w:rsidP="00C47C2E">
      <w:pPr>
        <w:pStyle w:val="Prrafodelista"/>
        <w:numPr>
          <w:ilvl w:val="0"/>
          <w:numId w:val="9"/>
        </w:numPr>
        <w:spacing w:after="0"/>
      </w:pPr>
      <w:r>
        <w:t xml:space="preserve">Experto </w:t>
      </w:r>
      <w:proofErr w:type="spellStart"/>
      <w:r>
        <w:t>Sernageomin</w:t>
      </w:r>
      <w:proofErr w:type="spellEnd"/>
      <w:r>
        <w:t xml:space="preserve"> A N° 690 P/A</w:t>
      </w:r>
    </w:p>
    <w:p w:rsidR="00FA514B" w:rsidRDefault="00FA514B" w:rsidP="00FA514B">
      <w:pPr>
        <w:pStyle w:val="Prrafodelista"/>
        <w:spacing w:after="0"/>
        <w:ind w:firstLine="0"/>
      </w:pPr>
    </w:p>
    <w:p w:rsidR="00FA514B" w:rsidRDefault="00FA514B" w:rsidP="00FA514B">
      <w:pPr>
        <w:pStyle w:val="Prrafodelista"/>
        <w:spacing w:after="0"/>
        <w:ind w:firstLine="0"/>
      </w:pPr>
    </w:p>
    <w:p w:rsidR="00B45A72" w:rsidRDefault="00077CB8">
      <w:pPr>
        <w:pStyle w:val="Encabezadodeseccin"/>
      </w:pPr>
      <w:r>
        <w:rPr>
          <w:lang w:val="es-ES"/>
        </w:rPr>
        <w:t>Experiencia</w:t>
      </w:r>
    </w:p>
    <w:p w:rsidR="00B45A72" w:rsidRPr="00420634" w:rsidRDefault="00420634">
      <w:pPr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1987</w:t>
      </w:r>
      <w:r w:rsidR="00077CB8">
        <w:rPr>
          <w:lang w:val="es-ES"/>
        </w:rPr>
        <w:t xml:space="preserve"> – </w:t>
      </w:r>
      <w:r w:rsidRPr="00420634">
        <w:rPr>
          <w:b/>
          <w:bCs/>
          <w:i/>
          <w:iCs/>
          <w:color w:val="000000"/>
        </w:rPr>
        <w:t>1992</w:t>
      </w:r>
    </w:p>
    <w:p w:rsidR="00B45A72" w:rsidRPr="00104E18" w:rsidRDefault="00420634">
      <w:pPr>
        <w:rPr>
          <w:b/>
          <w:color w:val="675E47" w:themeColor="text2"/>
        </w:rPr>
      </w:pPr>
      <w:r w:rsidRPr="00104E18">
        <w:rPr>
          <w:b/>
          <w:color w:val="675E47" w:themeColor="text2"/>
        </w:rPr>
        <w:t>CIA MINERA DEM</w:t>
      </w:r>
      <w:r w:rsidR="00104E18">
        <w:rPr>
          <w:b/>
          <w:color w:val="675E47" w:themeColor="text2"/>
        </w:rPr>
        <w:t>E</w:t>
      </w:r>
      <w:r w:rsidRPr="00104E18">
        <w:rPr>
          <w:b/>
          <w:color w:val="675E47" w:themeColor="text2"/>
        </w:rPr>
        <w:t>TRIO TELLO</w:t>
      </w:r>
      <w:r w:rsidRPr="00104E18">
        <w:rPr>
          <w:b/>
          <w:color w:val="675E47" w:themeColor="text2"/>
          <w:lang w:val="es-ES"/>
        </w:rPr>
        <w:t xml:space="preserve"> </w:t>
      </w:r>
      <w:r w:rsidR="00077CB8" w:rsidRPr="00104E18">
        <w:rPr>
          <w:b/>
          <w:color w:val="675E47" w:themeColor="text2"/>
          <w:lang w:val="es-ES"/>
        </w:rPr>
        <w:t xml:space="preserve">| </w:t>
      </w:r>
      <w:r w:rsidRPr="00104E18">
        <w:rPr>
          <w:b/>
          <w:color w:val="675E47" w:themeColor="text2"/>
        </w:rPr>
        <w:t>OVALLE</w:t>
      </w:r>
      <w:r w:rsidR="00BC6D97">
        <w:rPr>
          <w:b/>
          <w:color w:val="675E47" w:themeColor="text2"/>
        </w:rPr>
        <w:t xml:space="preserve"> IV REGION</w:t>
      </w:r>
    </w:p>
    <w:p w:rsidR="00B45A72" w:rsidRDefault="00420634">
      <w:r>
        <w:t>Se desempeña como Jefe de Turno, en Mina Navidad con más de 40 personas a cargo, entre sus principales funciones se destacan las siguientes:</w:t>
      </w:r>
    </w:p>
    <w:p w:rsidR="00420634" w:rsidRPr="009C1E93" w:rsidRDefault="00420634" w:rsidP="009C1E93">
      <w:pPr>
        <w:pStyle w:val="Prrafodelista"/>
        <w:numPr>
          <w:ilvl w:val="0"/>
          <w:numId w:val="7"/>
        </w:numPr>
      </w:pPr>
      <w:r w:rsidRPr="009C1E93">
        <w:t xml:space="preserve">Cumplir con Programas de Producción indicadas por </w:t>
      </w:r>
      <w:proofErr w:type="spellStart"/>
      <w:r w:rsidRPr="009C1E93">
        <w:t>Dpto</w:t>
      </w:r>
      <w:proofErr w:type="spellEnd"/>
      <w:r w:rsidRPr="009C1E93">
        <w:t xml:space="preserve"> de Planificación</w:t>
      </w:r>
    </w:p>
    <w:p w:rsidR="00420634" w:rsidRPr="009C1E93" w:rsidRDefault="00420634" w:rsidP="009C1E93">
      <w:pPr>
        <w:pStyle w:val="Prrafodelista"/>
        <w:numPr>
          <w:ilvl w:val="0"/>
          <w:numId w:val="7"/>
        </w:numPr>
      </w:pPr>
      <w:r w:rsidRPr="009C1E93">
        <w:t>Cumplir con los Programas de Desarrollo de la Mina de acuerdo a las actividades planificadas.</w:t>
      </w:r>
    </w:p>
    <w:p w:rsidR="00420634" w:rsidRPr="009C1E93" w:rsidRDefault="00420634" w:rsidP="009C1E93">
      <w:pPr>
        <w:pStyle w:val="Prrafodelista"/>
        <w:numPr>
          <w:ilvl w:val="0"/>
          <w:numId w:val="7"/>
        </w:numPr>
      </w:pPr>
      <w:r w:rsidRPr="009C1E93">
        <w:t>Distribuir equipos de acuerdo a disponibilidades y programaciones.</w:t>
      </w:r>
    </w:p>
    <w:p w:rsidR="00420634" w:rsidRDefault="00420634" w:rsidP="009C1E93">
      <w:pPr>
        <w:pStyle w:val="Prrafodelista"/>
        <w:numPr>
          <w:ilvl w:val="0"/>
          <w:numId w:val="7"/>
        </w:numPr>
      </w:pPr>
      <w:r w:rsidRPr="009C1E93">
        <w:t>Cumplir fielmente el Programa de Seguridad de la Empresa</w:t>
      </w:r>
      <w:r>
        <w:t>.</w:t>
      </w:r>
    </w:p>
    <w:p w:rsidR="00104E18" w:rsidRDefault="00104E18" w:rsidP="00104E18">
      <w:r>
        <w:t>Durante este periodo, también se desempeña como Planificador de Corto y Mediano Plazo en Mina Navidad, además realiza funciones como Monitor de Seguridad Minera.</w:t>
      </w:r>
    </w:p>
    <w:p w:rsidR="00253097" w:rsidRDefault="00253097" w:rsidP="00104E18"/>
    <w:p w:rsidR="00FA514B" w:rsidRDefault="00FA514B" w:rsidP="00104E18"/>
    <w:p w:rsidR="00253097" w:rsidRPr="00420634" w:rsidRDefault="00253097" w:rsidP="00253097">
      <w:pPr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1992</w:t>
      </w:r>
      <w:r>
        <w:rPr>
          <w:lang w:val="es-ES"/>
        </w:rPr>
        <w:t xml:space="preserve"> – </w:t>
      </w:r>
      <w:r>
        <w:rPr>
          <w:b/>
          <w:bCs/>
          <w:i/>
          <w:iCs/>
          <w:color w:val="000000"/>
        </w:rPr>
        <w:t>1998</w:t>
      </w:r>
    </w:p>
    <w:p w:rsidR="00253097" w:rsidRPr="00104E18" w:rsidRDefault="00253097" w:rsidP="00253097">
      <w:pPr>
        <w:rPr>
          <w:b/>
          <w:color w:val="675E47" w:themeColor="text2"/>
        </w:rPr>
      </w:pPr>
      <w:r>
        <w:rPr>
          <w:b/>
          <w:color w:val="675E47" w:themeColor="text2"/>
        </w:rPr>
        <w:t xml:space="preserve">CIA MINERA TAMAYA </w:t>
      </w:r>
      <w:r w:rsidRPr="00104E18">
        <w:rPr>
          <w:b/>
          <w:color w:val="675E47" w:themeColor="text2"/>
          <w:lang w:val="es-ES"/>
        </w:rPr>
        <w:t xml:space="preserve">| </w:t>
      </w:r>
      <w:r w:rsidRPr="00104E18">
        <w:rPr>
          <w:b/>
          <w:color w:val="675E47" w:themeColor="text2"/>
        </w:rPr>
        <w:t>OVALLE</w:t>
      </w:r>
      <w:r w:rsidR="00BC6D97">
        <w:rPr>
          <w:b/>
          <w:color w:val="675E47" w:themeColor="text2"/>
        </w:rPr>
        <w:t xml:space="preserve"> IV REGION</w:t>
      </w:r>
    </w:p>
    <w:p w:rsidR="00253097" w:rsidRDefault="00253097" w:rsidP="00253097">
      <w:pPr>
        <w:jc w:val="both"/>
      </w:pPr>
      <w:r>
        <w:t>Se desempeña inicialmente como Jefe de Turno en Túnel Milagro, posteriormente realiza funciones como Jefe de Desarrollo en el mismo túnel y termina como Jefe de Turno de Producción de la Mina Milagro hasta que cerró la faena.</w:t>
      </w:r>
    </w:p>
    <w:p w:rsidR="00253097" w:rsidRDefault="00253097" w:rsidP="00253097">
      <w:pPr>
        <w:jc w:val="both"/>
      </w:pPr>
      <w:r>
        <w:t xml:space="preserve">Adicionalmente a estas funciones, también realiza labores como Encargado de </w:t>
      </w:r>
      <w:proofErr w:type="spellStart"/>
      <w:r>
        <w:t>Geomecánica</w:t>
      </w:r>
      <w:proofErr w:type="spellEnd"/>
      <w:r>
        <w:t xml:space="preserve"> y Fortificación y realiza reemplazos del Jefe de Minas Varias.</w:t>
      </w:r>
    </w:p>
    <w:p w:rsidR="00253097" w:rsidRDefault="00253097" w:rsidP="00253097">
      <w:pPr>
        <w:jc w:val="both"/>
      </w:pPr>
      <w:r>
        <w:lastRenderedPageBreak/>
        <w:t>Durante este periodo de trabajo, se destacan algunos logros tales como:</w:t>
      </w:r>
    </w:p>
    <w:p w:rsidR="00253097" w:rsidRDefault="00253097" w:rsidP="00253097">
      <w:pPr>
        <w:pStyle w:val="Prrafodelista"/>
        <w:numPr>
          <w:ilvl w:val="0"/>
          <w:numId w:val="7"/>
        </w:numPr>
      </w:pPr>
      <w:r>
        <w:t>Iniciar el desarrollo de Túnel Milagro que posteriormente se convertiría en la Mina Milagro, la cual fue la que aportó la mayor cantidad de mineral a la Compañía.</w:t>
      </w:r>
    </w:p>
    <w:p w:rsidR="00FC3681" w:rsidRDefault="00FC3681" w:rsidP="00253097">
      <w:pPr>
        <w:pStyle w:val="Prrafodelista"/>
        <w:numPr>
          <w:ilvl w:val="0"/>
          <w:numId w:val="7"/>
        </w:numPr>
      </w:pPr>
      <w:r>
        <w:t>Cero Personal con lesiones graves o incapacitantes.</w:t>
      </w:r>
    </w:p>
    <w:p w:rsidR="00FC3681" w:rsidRDefault="00FC3681" w:rsidP="00253097">
      <w:pPr>
        <w:pStyle w:val="Prrafodelista"/>
        <w:numPr>
          <w:ilvl w:val="0"/>
          <w:numId w:val="7"/>
        </w:numPr>
      </w:pPr>
      <w:r>
        <w:t>Iniciar la fortificación de la mina con un método mejorado de los conocidos.</w:t>
      </w:r>
    </w:p>
    <w:p w:rsidR="00FA514B" w:rsidRDefault="00FA514B" w:rsidP="009C1E93">
      <w:pPr>
        <w:spacing w:after="0" w:line="276" w:lineRule="auto"/>
        <w:rPr>
          <w:b/>
          <w:bCs/>
          <w:i/>
          <w:iCs/>
          <w:color w:val="000000"/>
        </w:rPr>
      </w:pPr>
    </w:p>
    <w:p w:rsidR="00FC3681" w:rsidRPr="00420634" w:rsidRDefault="00FC3681" w:rsidP="009C1E93">
      <w:pPr>
        <w:spacing w:after="0" w:line="276" w:lineRule="auto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199</w:t>
      </w:r>
      <w:r w:rsidR="00B10CFF">
        <w:rPr>
          <w:b/>
          <w:bCs/>
          <w:i/>
          <w:iCs/>
          <w:color w:val="000000"/>
        </w:rPr>
        <w:t>9</w:t>
      </w:r>
      <w:r>
        <w:rPr>
          <w:lang w:val="es-ES"/>
        </w:rPr>
        <w:t xml:space="preserve"> – </w:t>
      </w:r>
      <w:r w:rsidR="00B10CFF">
        <w:rPr>
          <w:b/>
          <w:bCs/>
          <w:i/>
          <w:iCs/>
          <w:color w:val="000000"/>
        </w:rPr>
        <w:t>2000</w:t>
      </w:r>
    </w:p>
    <w:p w:rsidR="00FC3681" w:rsidRPr="00104E18" w:rsidRDefault="00FC3681" w:rsidP="009C1E93">
      <w:pPr>
        <w:spacing w:after="120"/>
        <w:rPr>
          <w:b/>
          <w:color w:val="675E47" w:themeColor="text2"/>
        </w:rPr>
      </w:pPr>
      <w:r>
        <w:rPr>
          <w:b/>
          <w:color w:val="675E47" w:themeColor="text2"/>
        </w:rPr>
        <w:t>CIA MINERA CAROLINA DE MICHILLA</w:t>
      </w:r>
      <w:r w:rsidRPr="00104E18">
        <w:rPr>
          <w:b/>
          <w:color w:val="675E47" w:themeColor="text2"/>
          <w:lang w:val="es-ES"/>
        </w:rPr>
        <w:t xml:space="preserve">| </w:t>
      </w:r>
      <w:r>
        <w:rPr>
          <w:b/>
          <w:color w:val="675E47" w:themeColor="text2"/>
        </w:rPr>
        <w:t>ANTOFAGASTA</w:t>
      </w:r>
      <w:r w:rsidR="00BC6D97">
        <w:rPr>
          <w:b/>
          <w:color w:val="675E47" w:themeColor="text2"/>
        </w:rPr>
        <w:t xml:space="preserve"> II REGION</w:t>
      </w:r>
    </w:p>
    <w:p w:rsidR="00FC3681" w:rsidRDefault="00FC3681" w:rsidP="009C1E93">
      <w:pPr>
        <w:spacing w:after="120"/>
        <w:jc w:val="both"/>
      </w:pPr>
      <w:r>
        <w:t xml:space="preserve">Se desempeña como Asesor en Prevención de Riesgos para terceros en Mina Susana, asesorando a empresas tales como </w:t>
      </w:r>
      <w:proofErr w:type="spellStart"/>
      <w:r>
        <w:t>Transmetal</w:t>
      </w:r>
      <w:proofErr w:type="spellEnd"/>
      <w:r>
        <w:t xml:space="preserve"> y </w:t>
      </w:r>
      <w:proofErr w:type="spellStart"/>
      <w:r>
        <w:t>Kala</w:t>
      </w:r>
      <w:proofErr w:type="spellEnd"/>
      <w:r>
        <w:t xml:space="preserve"> S.A. </w:t>
      </w:r>
    </w:p>
    <w:p w:rsidR="00B10CFF" w:rsidRDefault="00B10CFF" w:rsidP="00FC3681">
      <w:pPr>
        <w:jc w:val="both"/>
      </w:pPr>
    </w:p>
    <w:p w:rsidR="00B10CFF" w:rsidRPr="00420634" w:rsidRDefault="00B10CFF" w:rsidP="00B10CFF">
      <w:pPr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2000 </w:t>
      </w:r>
      <w:r>
        <w:rPr>
          <w:lang w:val="es-ES"/>
        </w:rPr>
        <w:t xml:space="preserve">– </w:t>
      </w:r>
      <w:r>
        <w:rPr>
          <w:b/>
          <w:bCs/>
          <w:i/>
          <w:iCs/>
          <w:color w:val="000000"/>
        </w:rPr>
        <w:t>2002</w:t>
      </w:r>
    </w:p>
    <w:p w:rsidR="00B10CFF" w:rsidRPr="00104E18" w:rsidRDefault="00B10CFF" w:rsidP="00B10CFF">
      <w:pPr>
        <w:rPr>
          <w:b/>
          <w:color w:val="675E47" w:themeColor="text2"/>
        </w:rPr>
      </w:pPr>
      <w:r>
        <w:rPr>
          <w:b/>
          <w:color w:val="675E47" w:themeColor="text2"/>
        </w:rPr>
        <w:t xml:space="preserve">MINERA TAURO Y MINERA VALLENARINA </w:t>
      </w:r>
      <w:r w:rsidRPr="00104E18">
        <w:rPr>
          <w:b/>
          <w:color w:val="675E47" w:themeColor="text2"/>
          <w:lang w:val="es-ES"/>
        </w:rPr>
        <w:t xml:space="preserve">| </w:t>
      </w:r>
      <w:r>
        <w:rPr>
          <w:b/>
          <w:color w:val="675E47" w:themeColor="text2"/>
        </w:rPr>
        <w:t>ANTOFAGASTA</w:t>
      </w:r>
      <w:r w:rsidR="00BC6D97">
        <w:rPr>
          <w:b/>
          <w:color w:val="675E47" w:themeColor="text2"/>
        </w:rPr>
        <w:t xml:space="preserve"> II REGION</w:t>
      </w:r>
    </w:p>
    <w:p w:rsidR="00B10CFF" w:rsidRDefault="00B10CFF" w:rsidP="00B10CFF">
      <w:pPr>
        <w:jc w:val="both"/>
      </w:pPr>
      <w:r>
        <w:t xml:space="preserve">Se desempeña como Jefe Depto. Prevención de Riesgos para obras de perforación de sondajes en faenas mineras tales como Minera Carolina de </w:t>
      </w:r>
      <w:proofErr w:type="spellStart"/>
      <w:r>
        <w:t>Michilla</w:t>
      </w:r>
      <w:proofErr w:type="spellEnd"/>
      <w:r>
        <w:t xml:space="preserve">, Minera </w:t>
      </w:r>
      <w:proofErr w:type="spellStart"/>
      <w:r>
        <w:t>Zaldivar</w:t>
      </w:r>
      <w:proofErr w:type="spellEnd"/>
      <w:r>
        <w:t>, Minera Las Luces, Codelco Chile (Proyecto Toqui) y Minera Carola Copiapó.</w:t>
      </w:r>
    </w:p>
    <w:p w:rsidR="00B10CFF" w:rsidRDefault="00B10CFF" w:rsidP="00B10CFF">
      <w:pPr>
        <w:jc w:val="both"/>
      </w:pPr>
      <w:r>
        <w:t>Entre las funciones que desarrolla, se destacan las siguientes:</w:t>
      </w:r>
    </w:p>
    <w:p w:rsidR="000F7151" w:rsidRDefault="000F7151" w:rsidP="00B10CFF">
      <w:pPr>
        <w:pStyle w:val="Prrafodelista"/>
        <w:numPr>
          <w:ilvl w:val="0"/>
          <w:numId w:val="8"/>
        </w:numPr>
        <w:jc w:val="both"/>
      </w:pPr>
      <w:r>
        <w:t>Informar a la Gerencia cumplimiento mensual del Programa S&amp;SO</w:t>
      </w:r>
    </w:p>
    <w:p w:rsidR="00B10CFF" w:rsidRDefault="00B10CFF" w:rsidP="00B10CFF">
      <w:pPr>
        <w:pStyle w:val="Prrafodelista"/>
        <w:numPr>
          <w:ilvl w:val="0"/>
          <w:numId w:val="8"/>
        </w:numPr>
        <w:jc w:val="both"/>
      </w:pPr>
      <w:r>
        <w:t xml:space="preserve">Auditar </w:t>
      </w:r>
      <w:r w:rsidR="000F7151">
        <w:t xml:space="preserve">y Controlar el Cumplimiento de Planes y </w:t>
      </w:r>
      <w:r>
        <w:t>Programa</w:t>
      </w:r>
      <w:r w:rsidR="000F7151">
        <w:t>s de</w:t>
      </w:r>
      <w:r>
        <w:t xml:space="preserve"> </w:t>
      </w:r>
      <w:r w:rsidR="000F7151">
        <w:t>S&amp;SO</w:t>
      </w:r>
    </w:p>
    <w:p w:rsidR="00B10CFF" w:rsidRDefault="00B10CFF" w:rsidP="00B10CFF">
      <w:pPr>
        <w:pStyle w:val="Prrafodelista"/>
        <w:numPr>
          <w:ilvl w:val="0"/>
          <w:numId w:val="8"/>
        </w:numPr>
        <w:jc w:val="both"/>
      </w:pPr>
      <w:r>
        <w:t xml:space="preserve">Liderar reuniones de sustentabilidad tanto internas como con los mandantes, informando avances </w:t>
      </w:r>
      <w:r w:rsidR="000F7151">
        <w:t>y cumplimiento de compromisos.</w:t>
      </w:r>
    </w:p>
    <w:p w:rsidR="000F7151" w:rsidRDefault="000F7151" w:rsidP="00B10CFF">
      <w:pPr>
        <w:pStyle w:val="Prrafodelista"/>
        <w:numPr>
          <w:ilvl w:val="0"/>
          <w:numId w:val="8"/>
        </w:numPr>
        <w:jc w:val="both"/>
      </w:pPr>
      <w:r>
        <w:t>Controlar cumplimiento de los Programas Personalizados de Seguridad y Salud Ocupacional de cada supervisor.</w:t>
      </w:r>
    </w:p>
    <w:p w:rsidR="000F7151" w:rsidRDefault="000F7151" w:rsidP="00B10CFF">
      <w:pPr>
        <w:pStyle w:val="Prrafodelista"/>
        <w:numPr>
          <w:ilvl w:val="0"/>
          <w:numId w:val="8"/>
        </w:numPr>
        <w:jc w:val="both"/>
      </w:pPr>
      <w:r>
        <w:t>Realizar revisiones y actualizaciones periódicas al Programa de S&amp;SO.</w:t>
      </w:r>
    </w:p>
    <w:p w:rsidR="000F7151" w:rsidRDefault="000F7151" w:rsidP="00B10CFF">
      <w:pPr>
        <w:pStyle w:val="Prrafodelista"/>
        <w:numPr>
          <w:ilvl w:val="0"/>
          <w:numId w:val="8"/>
        </w:numPr>
        <w:jc w:val="both"/>
      </w:pPr>
      <w:r>
        <w:t>Mantener actualizados Plan de Salud Ocupacional para controlar la exposición a agentes causantes de Enfermedades Profesionales.</w:t>
      </w:r>
    </w:p>
    <w:p w:rsidR="00253097" w:rsidRDefault="00253097" w:rsidP="00104E18"/>
    <w:p w:rsidR="000F7151" w:rsidRPr="00420634" w:rsidRDefault="000F7151" w:rsidP="000F7151">
      <w:pPr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2002 </w:t>
      </w:r>
      <w:r>
        <w:rPr>
          <w:lang w:val="es-ES"/>
        </w:rPr>
        <w:t xml:space="preserve">– </w:t>
      </w:r>
      <w:r>
        <w:rPr>
          <w:b/>
          <w:bCs/>
          <w:i/>
          <w:iCs/>
          <w:color w:val="000000"/>
        </w:rPr>
        <w:t>2004</w:t>
      </w:r>
    </w:p>
    <w:p w:rsidR="000F7151" w:rsidRPr="00104E18" w:rsidRDefault="00BC6D97" w:rsidP="000F7151">
      <w:pPr>
        <w:rPr>
          <w:b/>
          <w:color w:val="675E47" w:themeColor="text2"/>
        </w:rPr>
      </w:pPr>
      <w:r>
        <w:rPr>
          <w:b/>
          <w:color w:val="675E47" w:themeColor="text2"/>
        </w:rPr>
        <w:t xml:space="preserve">CIA </w:t>
      </w:r>
      <w:r w:rsidR="000F7151">
        <w:rPr>
          <w:b/>
          <w:color w:val="675E47" w:themeColor="text2"/>
        </w:rPr>
        <w:t xml:space="preserve">MINERA TAMAYA </w:t>
      </w:r>
      <w:r w:rsidR="000F7151" w:rsidRPr="00104E18">
        <w:rPr>
          <w:b/>
          <w:color w:val="675E47" w:themeColor="text2"/>
          <w:lang w:val="es-ES"/>
        </w:rPr>
        <w:t xml:space="preserve">| </w:t>
      </w:r>
      <w:r w:rsidR="000F7151">
        <w:rPr>
          <w:b/>
          <w:color w:val="675E47" w:themeColor="text2"/>
        </w:rPr>
        <w:t>OVALLE</w:t>
      </w:r>
      <w:r>
        <w:rPr>
          <w:b/>
          <w:color w:val="675E47" w:themeColor="text2"/>
        </w:rPr>
        <w:t xml:space="preserve"> IV REGION</w:t>
      </w:r>
    </w:p>
    <w:p w:rsidR="00BC6D97" w:rsidRDefault="000F7151" w:rsidP="000F7151">
      <w:pPr>
        <w:jc w:val="both"/>
      </w:pPr>
      <w:r>
        <w:t xml:space="preserve">Se desempeña como Jefe de Mina participando en la reapertura de </w:t>
      </w:r>
      <w:r w:rsidR="00BC6D97">
        <w:t>la Empresa desde Mayo del 2002 a Enero del 2003.</w:t>
      </w:r>
    </w:p>
    <w:p w:rsidR="00BC6D97" w:rsidRDefault="00BC6D97" w:rsidP="000F7151">
      <w:pPr>
        <w:jc w:val="both"/>
      </w:pPr>
      <w:r>
        <w:t>Además, se desempeña entre enero del 2003 y agosto del 2004 como Asesor de Prevención de Riesgos a tiempo parcial en la misma empresa, compartiendo esta función en la faena de Minera Cerro Negro de los mismos dueños.</w:t>
      </w:r>
    </w:p>
    <w:p w:rsidR="003C7DC0" w:rsidRDefault="003C7DC0">
      <w:pPr>
        <w:spacing w:after="200" w:line="276" w:lineRule="auto"/>
        <w:rPr>
          <w:b/>
          <w:bCs/>
          <w:i/>
          <w:iCs/>
          <w:color w:val="000000"/>
        </w:rPr>
      </w:pPr>
    </w:p>
    <w:p w:rsidR="00FA514B" w:rsidRDefault="00FA514B">
      <w:pPr>
        <w:spacing w:after="200" w:line="276" w:lineRule="auto"/>
        <w:rPr>
          <w:b/>
          <w:bCs/>
          <w:i/>
          <w:iCs/>
          <w:color w:val="000000"/>
        </w:rPr>
      </w:pPr>
    </w:p>
    <w:p w:rsidR="00FA514B" w:rsidRDefault="00FA514B">
      <w:pPr>
        <w:spacing w:after="200" w:line="276" w:lineRule="auto"/>
        <w:rPr>
          <w:b/>
          <w:bCs/>
          <w:i/>
          <w:iCs/>
          <w:color w:val="000000"/>
        </w:rPr>
      </w:pPr>
    </w:p>
    <w:p w:rsidR="00FA514B" w:rsidRDefault="00FA514B">
      <w:pPr>
        <w:spacing w:after="200" w:line="276" w:lineRule="auto"/>
        <w:rPr>
          <w:b/>
          <w:bCs/>
          <w:i/>
          <w:iCs/>
          <w:color w:val="000000"/>
        </w:rPr>
      </w:pPr>
    </w:p>
    <w:p w:rsidR="00FA514B" w:rsidRDefault="00FA514B">
      <w:pPr>
        <w:spacing w:after="200" w:line="276" w:lineRule="auto"/>
        <w:rPr>
          <w:b/>
          <w:bCs/>
          <w:i/>
          <w:iCs/>
          <w:color w:val="000000"/>
        </w:rPr>
      </w:pPr>
    </w:p>
    <w:p w:rsidR="00BC6D97" w:rsidRPr="00420634" w:rsidRDefault="00BC6D97" w:rsidP="00BC6D97">
      <w:pPr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lastRenderedPageBreak/>
        <w:t xml:space="preserve">2004 </w:t>
      </w:r>
      <w:r>
        <w:rPr>
          <w:lang w:val="es-ES"/>
        </w:rPr>
        <w:t xml:space="preserve">– </w:t>
      </w:r>
      <w:r>
        <w:rPr>
          <w:b/>
          <w:bCs/>
          <w:i/>
          <w:iCs/>
          <w:color w:val="000000"/>
        </w:rPr>
        <w:t>2012</w:t>
      </w:r>
    </w:p>
    <w:p w:rsidR="00BC6D97" w:rsidRPr="00104E18" w:rsidRDefault="00BC6D97" w:rsidP="00BC6D97">
      <w:pPr>
        <w:rPr>
          <w:b/>
          <w:color w:val="675E47" w:themeColor="text2"/>
        </w:rPr>
      </w:pPr>
      <w:r>
        <w:rPr>
          <w:b/>
          <w:color w:val="675E47" w:themeColor="text2"/>
        </w:rPr>
        <w:t>CIA MINERA CERRO NEGRO</w:t>
      </w:r>
      <w:r w:rsidRPr="00104E18">
        <w:rPr>
          <w:b/>
          <w:color w:val="675E47" w:themeColor="text2"/>
          <w:lang w:val="es-ES"/>
        </w:rPr>
        <w:t xml:space="preserve">| </w:t>
      </w:r>
      <w:r>
        <w:rPr>
          <w:b/>
          <w:color w:val="675E47" w:themeColor="text2"/>
        </w:rPr>
        <w:t>CABILDO V REGION</w:t>
      </w:r>
    </w:p>
    <w:p w:rsidR="00BC6D97" w:rsidRDefault="00BC6D97" w:rsidP="00BC6D97">
      <w:pPr>
        <w:jc w:val="both"/>
      </w:pPr>
      <w:r>
        <w:t>Se desempeña como Jefe Depto. Prevención de Riesgos hasta marzo del 2012. Esta empresa minera tiene procesos de Minería Subterránea y Cielo Abierto y procesos Metalúrgicos de Chancado Molienda Húmeda, Concentración de Cobre, Lixiviación, Extracción Por Solventes y Electro Obtenci</w:t>
      </w:r>
      <w:r w:rsidR="003C7DC0">
        <w:t>ón, desempeñando tal función en todas estas áreas.</w:t>
      </w:r>
    </w:p>
    <w:p w:rsidR="00BC6D97" w:rsidRDefault="00BC6D97" w:rsidP="00BC6D97">
      <w:pPr>
        <w:jc w:val="both"/>
      </w:pPr>
      <w:r>
        <w:t xml:space="preserve">Entre las funciones </w:t>
      </w:r>
      <w:r w:rsidR="003C7DC0">
        <w:t>principales</w:t>
      </w:r>
      <w:r>
        <w:t>, se destacan las siguientes:</w:t>
      </w:r>
    </w:p>
    <w:p w:rsidR="00BC6D97" w:rsidRDefault="00BC6D97" w:rsidP="00BC6D97">
      <w:pPr>
        <w:pStyle w:val="Prrafodelista"/>
        <w:numPr>
          <w:ilvl w:val="0"/>
          <w:numId w:val="8"/>
        </w:numPr>
        <w:jc w:val="both"/>
      </w:pPr>
      <w:r>
        <w:t>Informar a la Gerencia cumplimiento mensual del Programa S&amp;SO</w:t>
      </w:r>
    </w:p>
    <w:p w:rsidR="00BC6D97" w:rsidRDefault="00BC6D97" w:rsidP="00BC6D97">
      <w:pPr>
        <w:pStyle w:val="Prrafodelista"/>
        <w:numPr>
          <w:ilvl w:val="0"/>
          <w:numId w:val="8"/>
        </w:numPr>
        <w:jc w:val="both"/>
      </w:pPr>
      <w:r>
        <w:t>Auditar y Controlar el Cumplimiento de Planes y Programas de S&amp;SO</w:t>
      </w:r>
    </w:p>
    <w:p w:rsidR="00BC6D97" w:rsidRDefault="00BC6D97" w:rsidP="00BC6D97">
      <w:pPr>
        <w:pStyle w:val="Prrafodelista"/>
        <w:numPr>
          <w:ilvl w:val="0"/>
          <w:numId w:val="8"/>
        </w:numPr>
        <w:jc w:val="both"/>
      </w:pPr>
      <w:r>
        <w:t xml:space="preserve">Liderar reuniones de sustentabilidad tanto internas como con los </w:t>
      </w:r>
      <w:r w:rsidR="003C7DC0">
        <w:t>contratistas</w:t>
      </w:r>
      <w:r>
        <w:t>, informando avances y cumplimiento de compromisos.</w:t>
      </w:r>
    </w:p>
    <w:p w:rsidR="00BC6D97" w:rsidRDefault="00BC6D97" w:rsidP="00BC6D97">
      <w:pPr>
        <w:pStyle w:val="Prrafodelista"/>
        <w:numPr>
          <w:ilvl w:val="0"/>
          <w:numId w:val="8"/>
        </w:numPr>
        <w:jc w:val="both"/>
      </w:pPr>
      <w:r>
        <w:t>Controlar cumplimiento de los Programas Personalizados de Seguridad y Salud Ocupacional de cada supervisor.</w:t>
      </w:r>
    </w:p>
    <w:p w:rsidR="003C7DC0" w:rsidRDefault="003C7DC0" w:rsidP="00BC6D97">
      <w:pPr>
        <w:pStyle w:val="Prrafodelista"/>
        <w:numPr>
          <w:ilvl w:val="0"/>
          <w:numId w:val="8"/>
        </w:numPr>
        <w:jc w:val="both"/>
      </w:pPr>
      <w:r>
        <w:t>Gestiona requerimientos para cumplimiento del Programa de S&amp;SO con Organismo Administrador de la ley 16744.</w:t>
      </w:r>
    </w:p>
    <w:p w:rsidR="00BC6D97" w:rsidRDefault="00BC6D97" w:rsidP="00BC6D97">
      <w:pPr>
        <w:pStyle w:val="Prrafodelista"/>
        <w:numPr>
          <w:ilvl w:val="0"/>
          <w:numId w:val="8"/>
        </w:numPr>
        <w:jc w:val="both"/>
      </w:pPr>
      <w:r>
        <w:t>Realizar revisiones y actualizaciones periódicas al Programa de S&amp;SO.</w:t>
      </w:r>
    </w:p>
    <w:p w:rsidR="00BC6D97" w:rsidRDefault="00BC6D97" w:rsidP="00BC6D97">
      <w:pPr>
        <w:pStyle w:val="Prrafodelista"/>
        <w:numPr>
          <w:ilvl w:val="0"/>
          <w:numId w:val="8"/>
        </w:numPr>
        <w:jc w:val="both"/>
      </w:pPr>
      <w:r>
        <w:t>Mantener actualizados Plan de Salud Ocupacional para controlar la exposición a agentes causantes de Enfermedades Profesionales.</w:t>
      </w:r>
    </w:p>
    <w:p w:rsidR="003C7DC0" w:rsidRDefault="003C7DC0" w:rsidP="00BC6D97">
      <w:pPr>
        <w:pStyle w:val="Prrafodelista"/>
        <w:numPr>
          <w:ilvl w:val="0"/>
          <w:numId w:val="8"/>
        </w:numPr>
        <w:jc w:val="both"/>
      </w:pPr>
      <w:r>
        <w:t>Lidera el Depto</w:t>
      </w:r>
      <w:r w:rsidR="007B5EDD">
        <w:t>.</w:t>
      </w:r>
      <w:r>
        <w:t xml:space="preserve"> de Prevención de Riesgos de Faena para el cumplimiento de la Ley de Subcontratación</w:t>
      </w:r>
    </w:p>
    <w:p w:rsidR="003C7DC0" w:rsidRDefault="003C7DC0" w:rsidP="00BC6D97">
      <w:pPr>
        <w:pStyle w:val="Prrafodelista"/>
        <w:numPr>
          <w:ilvl w:val="0"/>
          <w:numId w:val="8"/>
        </w:numPr>
        <w:jc w:val="both"/>
      </w:pPr>
      <w:r>
        <w:t>Participa activamente en las reuniones del Comité Paritario de Higiene y Seguridad de la Empresa, el cual realiza la función de Comité Paritario de faena.</w:t>
      </w:r>
    </w:p>
    <w:p w:rsidR="003C7DC0" w:rsidRDefault="003C7DC0" w:rsidP="00BC6D97">
      <w:pPr>
        <w:pStyle w:val="Prrafodelista"/>
        <w:numPr>
          <w:ilvl w:val="0"/>
          <w:numId w:val="8"/>
        </w:numPr>
        <w:jc w:val="both"/>
      </w:pPr>
      <w:r>
        <w:t>Realiza seguimiento a compromisos ambientales indicados en las RCA de los diferentes proyectos aprobados por la autoridad competente.</w:t>
      </w:r>
    </w:p>
    <w:p w:rsidR="003C7DC0" w:rsidRDefault="003C7DC0" w:rsidP="00BC6D97">
      <w:pPr>
        <w:pStyle w:val="Prrafodelista"/>
        <w:numPr>
          <w:ilvl w:val="0"/>
          <w:numId w:val="8"/>
        </w:numPr>
        <w:jc w:val="both"/>
      </w:pPr>
      <w:r>
        <w:t xml:space="preserve">Participa en reuniones con Organismos Fiscalizadores tales como </w:t>
      </w:r>
      <w:proofErr w:type="spellStart"/>
      <w:r>
        <w:t>Sernageomin</w:t>
      </w:r>
      <w:proofErr w:type="spellEnd"/>
      <w:r>
        <w:t xml:space="preserve">, Servicio de Salud y </w:t>
      </w:r>
      <w:proofErr w:type="spellStart"/>
      <w:r>
        <w:t>Corema</w:t>
      </w:r>
      <w:proofErr w:type="spellEnd"/>
      <w:r>
        <w:t>, entre otros.</w:t>
      </w:r>
    </w:p>
    <w:p w:rsidR="003C7DC0" w:rsidRDefault="003C7DC0" w:rsidP="003C7DC0">
      <w:pPr>
        <w:pStyle w:val="Prrafodelista"/>
        <w:ind w:firstLine="0"/>
        <w:jc w:val="both"/>
      </w:pPr>
      <w:r>
        <w:t xml:space="preserve"> </w:t>
      </w:r>
    </w:p>
    <w:p w:rsidR="003C7DC0" w:rsidRPr="00420634" w:rsidRDefault="003C7DC0" w:rsidP="003C7DC0">
      <w:pPr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2012 </w:t>
      </w:r>
      <w:r>
        <w:rPr>
          <w:lang w:val="es-ES"/>
        </w:rPr>
        <w:t xml:space="preserve">– </w:t>
      </w:r>
      <w:r>
        <w:rPr>
          <w:b/>
          <w:bCs/>
          <w:i/>
          <w:iCs/>
          <w:color w:val="000000"/>
        </w:rPr>
        <w:t>Octubre 2014</w:t>
      </w:r>
    </w:p>
    <w:p w:rsidR="003C7DC0" w:rsidRPr="00104E18" w:rsidRDefault="003C7DC0" w:rsidP="003C7DC0">
      <w:pPr>
        <w:rPr>
          <w:b/>
          <w:color w:val="675E47" w:themeColor="text2"/>
        </w:rPr>
      </w:pPr>
      <w:r>
        <w:rPr>
          <w:b/>
          <w:color w:val="675E47" w:themeColor="text2"/>
        </w:rPr>
        <w:t>INGENIERIA Y CONSTRUCCION CEI S.A</w:t>
      </w:r>
      <w:r w:rsidRPr="00104E18">
        <w:rPr>
          <w:b/>
          <w:color w:val="675E47" w:themeColor="text2"/>
          <w:lang w:val="es-ES"/>
        </w:rPr>
        <w:t xml:space="preserve">| </w:t>
      </w:r>
      <w:r>
        <w:rPr>
          <w:b/>
          <w:color w:val="675E47" w:themeColor="text2"/>
        </w:rPr>
        <w:t>PROYECTO CASERONES, COPIAPO III REGION</w:t>
      </w:r>
    </w:p>
    <w:p w:rsidR="00BC6D97" w:rsidRDefault="00F80036" w:rsidP="00BC6D97">
      <w:pPr>
        <w:jc w:val="both"/>
      </w:pPr>
      <w:r>
        <w:t>Se desempeña como Jefe del Depto. Seguridad, Salud Ocupacional y Medio Ambiente (S.SO.MA), en Obra Construcción de Muro de Embalse de Lamas del Proyecto Caserones ubicado en Copiapó a 3800 msnm. Dicha obra, consistió en la explotación de canteras y la construcción del muro principal del Embalse de Lamas de relaves provenientes de la  planta concentradora, con material extraído de dichas canteras.</w:t>
      </w:r>
    </w:p>
    <w:p w:rsidR="00F80036" w:rsidRDefault="00F80036" w:rsidP="00BC6D97">
      <w:pPr>
        <w:jc w:val="both"/>
      </w:pPr>
      <w:r>
        <w:t>Dentro de las principales funciones se destacan las siguientes:</w:t>
      </w:r>
    </w:p>
    <w:p w:rsidR="00F80036" w:rsidRDefault="00F80036" w:rsidP="00F80036">
      <w:pPr>
        <w:pStyle w:val="Prrafodelista"/>
        <w:numPr>
          <w:ilvl w:val="0"/>
          <w:numId w:val="8"/>
        </w:numPr>
        <w:jc w:val="both"/>
      </w:pPr>
      <w:r>
        <w:t>Informar a la Gerencia cumplimiento mensual del Programa S&amp;SO</w:t>
      </w:r>
    </w:p>
    <w:p w:rsidR="00F80036" w:rsidRDefault="00F80036" w:rsidP="00F80036">
      <w:pPr>
        <w:pStyle w:val="Prrafodelista"/>
        <w:numPr>
          <w:ilvl w:val="0"/>
          <w:numId w:val="8"/>
        </w:numPr>
        <w:jc w:val="both"/>
      </w:pPr>
      <w:r>
        <w:t>Auditar y Controlar el Cumplimiento de Planes y Programas de S&amp;SO</w:t>
      </w:r>
    </w:p>
    <w:p w:rsidR="00F80036" w:rsidRDefault="00F80036" w:rsidP="00F80036">
      <w:pPr>
        <w:pStyle w:val="Prrafodelista"/>
        <w:numPr>
          <w:ilvl w:val="0"/>
          <w:numId w:val="8"/>
        </w:numPr>
        <w:jc w:val="both"/>
      </w:pPr>
      <w:r>
        <w:t>Liderar reuniones de sustentabilidad tanto internas como con los mandantes, informando avances y cumplimiento de compromisos.</w:t>
      </w:r>
    </w:p>
    <w:p w:rsidR="00F80036" w:rsidRDefault="00F80036" w:rsidP="00F80036">
      <w:pPr>
        <w:pStyle w:val="Prrafodelista"/>
        <w:numPr>
          <w:ilvl w:val="0"/>
          <w:numId w:val="8"/>
        </w:numPr>
        <w:jc w:val="both"/>
      </w:pPr>
      <w:r>
        <w:t>Controlar cumplimiento de los Programas Personalizados de Seguridad y Salud Ocupacional de cada supervisor.</w:t>
      </w:r>
    </w:p>
    <w:p w:rsidR="00F80036" w:rsidRDefault="00F80036" w:rsidP="00F80036">
      <w:pPr>
        <w:pStyle w:val="Prrafodelista"/>
        <w:numPr>
          <w:ilvl w:val="0"/>
          <w:numId w:val="8"/>
        </w:numPr>
        <w:jc w:val="both"/>
      </w:pPr>
      <w:r>
        <w:t>Realizar revisiones y actualizaciones periódicas al Programa de S&amp;SO.</w:t>
      </w:r>
    </w:p>
    <w:p w:rsidR="00F80036" w:rsidRDefault="00F80036" w:rsidP="00F80036">
      <w:pPr>
        <w:pStyle w:val="Prrafodelista"/>
        <w:numPr>
          <w:ilvl w:val="0"/>
          <w:numId w:val="8"/>
        </w:numPr>
        <w:jc w:val="both"/>
      </w:pPr>
      <w:r>
        <w:t>Mantener actualizados Plan de Salud Ocupacional para controlar la exposición a agentes causantes de Enfermedades Profesionales.</w:t>
      </w:r>
    </w:p>
    <w:p w:rsidR="003C3E0A" w:rsidRDefault="003C3E0A" w:rsidP="00F80036">
      <w:pPr>
        <w:pStyle w:val="Prrafodelista"/>
        <w:numPr>
          <w:ilvl w:val="0"/>
          <w:numId w:val="8"/>
        </w:numPr>
        <w:jc w:val="both"/>
      </w:pPr>
      <w:r>
        <w:t>Generar informe de estadísticas en forma mensual y enviar a la mandante en los plazos indicados.</w:t>
      </w:r>
    </w:p>
    <w:p w:rsidR="003C3E0A" w:rsidRDefault="003C3E0A" w:rsidP="00F80036">
      <w:pPr>
        <w:pStyle w:val="Prrafodelista"/>
        <w:numPr>
          <w:ilvl w:val="0"/>
          <w:numId w:val="8"/>
        </w:numPr>
        <w:jc w:val="both"/>
      </w:pPr>
      <w:r>
        <w:t>Gestionar cierre de brechas detectadas en auditorías realizadas por el mandante.</w:t>
      </w:r>
    </w:p>
    <w:p w:rsidR="003C3E0A" w:rsidRDefault="003C3E0A" w:rsidP="00F80036">
      <w:pPr>
        <w:pStyle w:val="Prrafodelista"/>
        <w:numPr>
          <w:ilvl w:val="0"/>
          <w:numId w:val="8"/>
        </w:numPr>
        <w:jc w:val="both"/>
      </w:pPr>
      <w:r>
        <w:lastRenderedPageBreak/>
        <w:t>Participar en reuniones semanales y mensuales del mandante.</w:t>
      </w:r>
    </w:p>
    <w:p w:rsidR="003C3E0A" w:rsidRDefault="003C3E0A" w:rsidP="00F80036">
      <w:pPr>
        <w:pStyle w:val="Prrafodelista"/>
        <w:numPr>
          <w:ilvl w:val="0"/>
          <w:numId w:val="8"/>
        </w:numPr>
        <w:jc w:val="both"/>
      </w:pPr>
      <w:r>
        <w:t>Asesorar y capacitar a la supervisión en temas relativos a la Seguridad, Salud Ocupacional y la Protección del Medio Ambiente.</w:t>
      </w:r>
    </w:p>
    <w:p w:rsidR="00B45A72" w:rsidRDefault="003C3E0A">
      <w:pPr>
        <w:pStyle w:val="Encabezadodeseccin"/>
      </w:pPr>
      <w:r>
        <w:rPr>
          <w:lang w:val="es-ES"/>
        </w:rPr>
        <w:t>A</w:t>
      </w:r>
      <w:r w:rsidR="00077CB8">
        <w:rPr>
          <w:lang w:val="es-ES"/>
        </w:rPr>
        <w:t>ptitudes</w:t>
      </w:r>
    </w:p>
    <w:p w:rsidR="00B45A72" w:rsidRDefault="00420634">
      <w:pPr>
        <w:pStyle w:val="Prrafodelista"/>
        <w:numPr>
          <w:ilvl w:val="0"/>
          <w:numId w:val="4"/>
        </w:numPr>
        <w:spacing w:after="0"/>
        <w:ind w:left="288" w:hanging="288"/>
      </w:pPr>
      <w:r>
        <w:t>Proactividad y gran capacidad de integración a los equipos de trabajo</w:t>
      </w:r>
    </w:p>
    <w:p w:rsidR="00420634" w:rsidRDefault="00CD47CC">
      <w:pPr>
        <w:pStyle w:val="Prrafodelista"/>
        <w:numPr>
          <w:ilvl w:val="0"/>
          <w:numId w:val="4"/>
        </w:numPr>
        <w:spacing w:after="0"/>
        <w:ind w:left="288" w:hanging="288"/>
      </w:pPr>
      <w:r>
        <w:t xml:space="preserve">Capacidad de liderar grupos </w:t>
      </w:r>
    </w:p>
    <w:p w:rsidR="00420634" w:rsidRDefault="00420634">
      <w:pPr>
        <w:pStyle w:val="Prrafodelista"/>
        <w:numPr>
          <w:ilvl w:val="0"/>
          <w:numId w:val="4"/>
        </w:numPr>
        <w:spacing w:after="0"/>
        <w:ind w:left="288" w:hanging="288"/>
      </w:pPr>
      <w:r>
        <w:t xml:space="preserve">Conocimiento </w:t>
      </w:r>
      <w:r w:rsidR="00CD47CC">
        <w:t>í</w:t>
      </w:r>
      <w:r>
        <w:t>ntegro de operación minera tanto en minas y plantas.</w:t>
      </w:r>
    </w:p>
    <w:p w:rsidR="00CD47CC" w:rsidRDefault="00CD47CC">
      <w:pPr>
        <w:pStyle w:val="Prrafodelista"/>
        <w:numPr>
          <w:ilvl w:val="0"/>
          <w:numId w:val="4"/>
        </w:numPr>
        <w:spacing w:after="0"/>
        <w:ind w:left="288" w:hanging="288"/>
      </w:pPr>
      <w:r>
        <w:t>Profesional con 28 años de experiencia en miner</w:t>
      </w:r>
      <w:r w:rsidR="009C1E93">
        <w:t xml:space="preserve">ía, </w:t>
      </w:r>
      <w:r>
        <w:t>de los cuales</w:t>
      </w:r>
      <w:r w:rsidR="009C1E93">
        <w:t>,</w:t>
      </w:r>
      <w:r>
        <w:t xml:space="preserve"> </w:t>
      </w:r>
      <w:r w:rsidR="009C1E93">
        <w:t>14 de ellos han sido liderando Deptos. de Prevención de Riesgos.</w:t>
      </w:r>
    </w:p>
    <w:p w:rsidR="00B45A72" w:rsidRDefault="00B45A72">
      <w:pPr>
        <w:spacing w:after="200" w:line="276" w:lineRule="auto"/>
      </w:pPr>
    </w:p>
    <w:p w:rsidR="00FA514B" w:rsidRDefault="00FA514B">
      <w:pPr>
        <w:spacing w:after="200" w:line="276" w:lineRule="auto"/>
      </w:pPr>
      <w:r w:rsidRPr="00FA514B">
        <w:rPr>
          <w:b/>
        </w:rPr>
        <w:t>Recomendaciones</w:t>
      </w:r>
      <w:r>
        <w:t>: Rodrigo</w:t>
      </w:r>
      <w:r w:rsidRPr="00FA514B">
        <w:t xml:space="preserve"> Contreras A. Administrador de contrato Muro Embalse Lamas</w:t>
      </w:r>
      <w:r w:rsidR="00CD2079">
        <w:t xml:space="preserve">, </w:t>
      </w:r>
      <w:r w:rsidRPr="00FA514B">
        <w:t xml:space="preserve"> teléfono de contacto 92198475</w:t>
      </w:r>
      <w:r w:rsidR="002A0987">
        <w:t xml:space="preserve">, </w:t>
      </w:r>
      <w:r w:rsidR="001B7674">
        <w:t xml:space="preserve"> correo rcontreras@cvv.cl</w:t>
      </w:r>
    </w:p>
    <w:p w:rsidR="00B77D0F" w:rsidRPr="00B77D0F" w:rsidRDefault="00570DB8">
      <w:pPr>
        <w:spacing w:after="200" w:line="276" w:lineRule="auto"/>
        <w:rPr>
          <w:b/>
        </w:rPr>
      </w:pPr>
      <w:r>
        <w:rPr>
          <w:b/>
        </w:rPr>
        <w:t>MARZO 2015 a JUNIO 2015</w:t>
      </w:r>
    </w:p>
    <w:p w:rsidR="00B77D0F" w:rsidRDefault="00B77D0F">
      <w:pPr>
        <w:spacing w:after="200" w:line="276" w:lineRule="auto"/>
      </w:pPr>
      <w:r w:rsidRPr="00B77D0F">
        <w:rPr>
          <w:b/>
        </w:rPr>
        <w:t>ASTALDI/ Proyecto Chuq</w:t>
      </w:r>
      <w:r w:rsidR="00570DB8">
        <w:rPr>
          <w:b/>
        </w:rPr>
        <w:t>u</w:t>
      </w:r>
      <w:r w:rsidRPr="00B77D0F">
        <w:rPr>
          <w:b/>
        </w:rPr>
        <w:t>icamata Subterráneo</w:t>
      </w:r>
      <w:r>
        <w:t>, Desarrollo de túneles para la preparación de la explotación subterránea  de Chuq</w:t>
      </w:r>
      <w:r w:rsidR="00570DB8">
        <w:t>u</w:t>
      </w:r>
      <w:r>
        <w:t>icamata</w:t>
      </w:r>
    </w:p>
    <w:p w:rsidR="00B77D0F" w:rsidRDefault="00B77D0F">
      <w:pPr>
        <w:spacing w:after="200" w:line="276" w:lineRule="auto"/>
      </w:pPr>
      <w:r>
        <w:t>Desarrollo la función de jefe de turno marina, coordinando personas y equipos para lograr  la continuidad del proceso.</w:t>
      </w:r>
      <w:r w:rsidR="008D02FC">
        <w:t xml:space="preserve"> El cliente es CODELCO</w:t>
      </w:r>
    </w:p>
    <w:p w:rsidR="000A1A29" w:rsidRPr="000A1A29" w:rsidRDefault="000A1A29">
      <w:pPr>
        <w:spacing w:after="200" w:line="276" w:lineRule="auto"/>
        <w:rPr>
          <w:b/>
        </w:rPr>
      </w:pPr>
      <w:r w:rsidRPr="000A1A29">
        <w:rPr>
          <w:b/>
        </w:rPr>
        <w:t>SEPTIEMBRE 2015 a DICIEMBRE 2015</w:t>
      </w:r>
    </w:p>
    <w:p w:rsidR="00AB3D99" w:rsidRDefault="000A1A29">
      <w:pPr>
        <w:spacing w:after="200" w:line="276" w:lineRule="auto"/>
      </w:pPr>
      <w:r w:rsidRPr="000A1A29">
        <w:rPr>
          <w:b/>
        </w:rPr>
        <w:t>TERRASERVICE/ Proyecto sondaje Diamantino</w:t>
      </w:r>
      <w:r>
        <w:t xml:space="preserve">, desarrollo de 4500 </w:t>
      </w:r>
      <w:proofErr w:type="spellStart"/>
      <w:r>
        <w:t>mt</w:t>
      </w:r>
      <w:proofErr w:type="spellEnd"/>
      <w:r>
        <w:t xml:space="preserve">. De sondaje diamantino, cumpliendo la función de asesor SSOMA, </w:t>
      </w:r>
      <w:r w:rsidR="008D02FC">
        <w:t>el cliente es CODELCO</w:t>
      </w:r>
      <w:r>
        <w:t xml:space="preserve"> </w:t>
      </w:r>
      <w:bookmarkStart w:id="0" w:name="_GoBack"/>
      <w:bookmarkEnd w:id="0"/>
      <w:r w:rsidR="00B77D0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3EF5527" wp14:editId="1FA29987">
            <wp:simplePos x="0" y="0"/>
            <wp:positionH relativeFrom="column">
              <wp:posOffset>1270000</wp:posOffset>
            </wp:positionH>
            <wp:positionV relativeFrom="paragraph">
              <wp:posOffset>3121025</wp:posOffset>
            </wp:positionV>
            <wp:extent cx="3554095" cy="2066925"/>
            <wp:effectExtent l="0" t="0" r="8255" b="9525"/>
            <wp:wrapSquare wrapText="bothSides"/>
            <wp:docPr id="5" name="Imagen 5" descr="sernageomi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rnageomin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37" r="19029" b="68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0F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BE89A26" wp14:editId="656E6FEE">
            <wp:simplePos x="0" y="0"/>
            <wp:positionH relativeFrom="column">
              <wp:posOffset>1349375</wp:posOffset>
            </wp:positionH>
            <wp:positionV relativeFrom="paragraph">
              <wp:posOffset>998220</wp:posOffset>
            </wp:positionV>
            <wp:extent cx="3387090" cy="2122805"/>
            <wp:effectExtent l="0" t="0" r="3810" b="0"/>
            <wp:wrapSquare wrapText="bothSides"/>
            <wp:docPr id="4" name="Imagen 4" descr="sernageomi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rnageomin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92" r="18394" b="69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D99" w:rsidRDefault="00AB3D99">
      <w:pPr>
        <w:spacing w:after="200" w:line="276" w:lineRule="auto"/>
      </w:pPr>
      <w:r>
        <w:rPr>
          <w:b/>
          <w:noProof/>
        </w:rPr>
        <w:lastRenderedPageBreak/>
        <w:drawing>
          <wp:inline distT="0" distB="0" distL="0" distR="0">
            <wp:extent cx="5613400" cy="7720965"/>
            <wp:effectExtent l="0" t="0" r="6350" b="0"/>
            <wp:docPr id="2" name="Imagen 2" descr="ti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ul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772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D99" w:rsidRDefault="00AB3D99">
      <w:pPr>
        <w:spacing w:after="200" w:line="276" w:lineRule="auto"/>
      </w:pPr>
    </w:p>
    <w:p w:rsidR="00AB3D99" w:rsidRDefault="00AB3D99">
      <w:pPr>
        <w:spacing w:after="200" w:line="276" w:lineRule="auto"/>
      </w:pPr>
    </w:p>
    <w:sectPr w:rsidR="00AB3D99" w:rsidSect="00F80036">
      <w:headerReference w:type="even" r:id="rId17"/>
      <w:footerReference w:type="even" r:id="rId18"/>
      <w:footerReference w:type="default" r:id="rId19"/>
      <w:headerReference w:type="first" r:id="rId20"/>
      <w:pgSz w:w="11907" w:h="16839"/>
      <w:pgMar w:top="1701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1B" w:rsidRDefault="00AA451B">
      <w:pPr>
        <w:spacing w:after="0" w:line="240" w:lineRule="auto"/>
      </w:pPr>
      <w:r>
        <w:separator/>
      </w:r>
    </w:p>
  </w:endnote>
  <w:endnote w:type="continuationSeparator" w:id="0">
    <w:p w:rsidR="00AA451B" w:rsidRDefault="00AA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72" w:rsidRDefault="00077CB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43A87E0" wp14:editId="347B8A5F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45A72" w:rsidRDefault="00B45A7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8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" fillcolor="#675e47 [3215]" stroked="f" strokeweight="2pt">
              <v:path arrowok="t"/>
              <v:textbox>
                <w:txbxContent>
                  <w:p w:rsidR="00B45A72" w:rsidRDefault="00B45A7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2782ADE" wp14:editId="57113DA5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45A72" w:rsidRDefault="00B45A7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29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" fillcolor="#a9a57c [3204]" stroked="f" strokeweight="2pt">
              <v:path arrowok="t"/>
              <v:textbox>
                <w:txbxContent>
                  <w:p w:rsidR="00B45A72" w:rsidRDefault="00B45A72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76C938" wp14:editId="271257DD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188595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B45A72" w:rsidRDefault="00077CB8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D02FC" w:rsidRPr="008D02FC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Corchetes dobles 7" o:spid="_x0000_s1030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" filled="t" fillcolor="#a9a57c [3204]" strokecolor="white [3212]" strokeweight="1pt">
              <v:path arrowok="t"/>
              <v:textbox inset="0,,0">
                <w:txbxContent>
                  <w:p w:rsidR="00B45A72" w:rsidRDefault="00077CB8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8D02FC" w:rsidRPr="008D02FC">
                      <w:rPr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4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72" w:rsidRDefault="00077CB8"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5C1900E" wp14:editId="6DC02999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008BB7C" wp14:editId="6A0D42E9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45A72" w:rsidRDefault="00B45A7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1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" fillcolor="#675e47 [3215]" stroked="f" strokeweight="2pt">
              <v:path arrowok="t"/>
              <v:textbox>
                <w:txbxContent>
                  <w:p w:rsidR="00B45A72" w:rsidRDefault="00B45A7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9CCCDB3" wp14:editId="60FC001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45A72" w:rsidRDefault="00B45A7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2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" fillcolor="#a9a57c [3204]" stroked="f" strokeweight="2pt">
              <v:path arrowok="t"/>
              <v:textbox>
                <w:txbxContent>
                  <w:p w:rsidR="00B45A72" w:rsidRDefault="00B45A72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E9CC880" wp14:editId="1FC4B549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B45A72" w:rsidRDefault="00077CB8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D02FC" w:rsidRPr="008D02FC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3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" filled="t" fillcolor="#a9a57c [3204]" strokecolor="white [3212]" strokeweight="1pt">
              <v:path arrowok="t"/>
              <v:textbox inset="0,,0">
                <w:txbxContent>
                  <w:p w:rsidR="00B45A72" w:rsidRDefault="00077CB8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8D02FC" w:rsidRPr="008D02FC">
                      <w:rPr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1B" w:rsidRDefault="00AA451B">
      <w:pPr>
        <w:spacing w:after="0" w:line="240" w:lineRule="auto"/>
      </w:pPr>
      <w:r>
        <w:separator/>
      </w:r>
    </w:p>
  </w:footnote>
  <w:footnote w:type="continuationSeparator" w:id="0">
    <w:p w:rsidR="00AA451B" w:rsidRDefault="00AA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72" w:rsidRDefault="00077CB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B951F9C" wp14:editId="42EA6037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45A72" w:rsidRDefault="00B45A7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ángulo 5" o:spid="_x0000_s1026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" fillcolor="#a9a57c [3204]" stroked="f" strokeweight="2pt">
              <v:path arrowok="t"/>
              <v:textbox>
                <w:txbxContent>
                  <w:p w:rsidR="00B45A72" w:rsidRDefault="00B45A72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79EED4" wp14:editId="44CC147B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45A72" w:rsidRDefault="00B45A7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ángulo 4" o:spid="_x0000_s1027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" fillcolor="#675e47 [3215]" stroked="f" strokeweight="2pt">
              <v:path arrowok="t"/>
              <v:textbox>
                <w:txbxContent>
                  <w:p w:rsidR="00B45A72" w:rsidRDefault="00B45A7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72" w:rsidRDefault="00077CB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6B82BE" wp14:editId="2F8388F8">
              <wp:simplePos x="0" y="0"/>
              <wp:positionH relativeFrom="page">
                <wp:posOffset>7951</wp:posOffset>
              </wp:positionH>
              <wp:positionV relativeFrom="page">
                <wp:posOffset>13335</wp:posOffset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.65pt;margin-top:1.05pt;width:556.9pt;height:11in;z-index:-251654144;visibility:visible;mso-wrap-style:square;mso-width-percent:91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DWHq1B3AAAAAk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lang w:val="es-ES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A52AE" wp14:editId="46B2CD1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45A72" w:rsidRDefault="00B45A7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4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" fillcolor="#675e47 [3215]" stroked="f" strokeweight="2pt">
              <v:path arrowok="t"/>
              <v:textbox>
                <w:txbxContent>
                  <w:p w:rsidR="00B45A72" w:rsidRDefault="00B45A7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72595F" wp14:editId="41DB7AF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45A72" w:rsidRDefault="00B45A7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5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" fillcolor="#a9a57c [3204]" stroked="f" strokeweight="2pt">
              <v:path arrowok="t"/>
              <v:textbox>
                <w:txbxContent>
                  <w:p w:rsidR="00B45A72" w:rsidRDefault="00B45A72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1C073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17313"/>
    <w:multiLevelType w:val="hybridMultilevel"/>
    <w:tmpl w:val="01241A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E79A9"/>
    <w:multiLevelType w:val="hybridMultilevel"/>
    <w:tmpl w:val="55FAB1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97B71"/>
    <w:multiLevelType w:val="hybridMultilevel"/>
    <w:tmpl w:val="0812E8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C03446"/>
    <w:multiLevelType w:val="hybridMultilevel"/>
    <w:tmpl w:val="579EDF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EF"/>
    <w:rsid w:val="00077CB8"/>
    <w:rsid w:val="000A1A29"/>
    <w:rsid w:val="000F7151"/>
    <w:rsid w:val="00104E18"/>
    <w:rsid w:val="0016406C"/>
    <w:rsid w:val="001B7674"/>
    <w:rsid w:val="001C7B4F"/>
    <w:rsid w:val="00246A62"/>
    <w:rsid w:val="00253097"/>
    <w:rsid w:val="002A0987"/>
    <w:rsid w:val="002D3BD1"/>
    <w:rsid w:val="00353EB1"/>
    <w:rsid w:val="0038546D"/>
    <w:rsid w:val="003C3E0A"/>
    <w:rsid w:val="003C7DC0"/>
    <w:rsid w:val="00420634"/>
    <w:rsid w:val="004B0FA0"/>
    <w:rsid w:val="00570DB8"/>
    <w:rsid w:val="007358D0"/>
    <w:rsid w:val="007B5EDD"/>
    <w:rsid w:val="007F2FC0"/>
    <w:rsid w:val="008C36EF"/>
    <w:rsid w:val="008D02FC"/>
    <w:rsid w:val="009C1E93"/>
    <w:rsid w:val="00AA451B"/>
    <w:rsid w:val="00AB096D"/>
    <w:rsid w:val="00AB3D99"/>
    <w:rsid w:val="00AE6613"/>
    <w:rsid w:val="00B10CFF"/>
    <w:rsid w:val="00B45A72"/>
    <w:rsid w:val="00B77D0F"/>
    <w:rsid w:val="00BC6D97"/>
    <w:rsid w:val="00C47C2E"/>
    <w:rsid w:val="00CD2079"/>
    <w:rsid w:val="00CD47CC"/>
    <w:rsid w:val="00D73CA9"/>
    <w:rsid w:val="00D7436C"/>
    <w:rsid w:val="00E73A64"/>
    <w:rsid w:val="00F62096"/>
    <w:rsid w:val="00F80036"/>
    <w:rsid w:val="00FA514B"/>
    <w:rsid w:val="00F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auto"/>
      <w:sz w:val="32"/>
      <w:szCs w:val="32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  <w14:ligatures w14:val="standard"/>
      <w14:numForm w14:val="oldStyle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auto"/>
      <w:kern w:val="28"/>
      <w:sz w:val="80"/>
      <w:szCs w:val="80"/>
      <w14:ligatures w14:val="standard"/>
      <w14:numForm w14:val="oldStyle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auto"/>
      <w:sz w:val="32"/>
      <w:szCs w:val="32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nfasis">
    <w:name w:val="Emphasis"/>
    <w:basedOn w:val="Fuentedeprrafopredeter"/>
    <w:uiPriority w:val="20"/>
    <w:qFormat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inorEastAsia" w:hAnsiTheme="majorHAnsi"/>
      <w:i/>
      <w:iCs/>
      <w:color w:val="auto"/>
      <w:sz w:val="24"/>
      <w14:ligatures w14:val="standard"/>
      <w14:numForm w14:val="oldSty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auto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Pr>
      <w:smallCaps/>
      <w:color w:val="auto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auto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rPr>
      <w:b/>
      <w:color w:val="675E47" w:themeColor="text2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qFormat/>
    <w:pPr>
      <w:spacing w:before="0"/>
    </w:pPr>
    <w:rPr>
      <w:color w:val="A9A57C" w:themeColor="accent1"/>
      <w:sz w:val="21"/>
    </w:rPr>
  </w:style>
  <w:style w:type="paragraph" w:customStyle="1" w:styleId="Nombre">
    <w:name w:val="Nombre"/>
    <w:basedOn w:val="Ttulo"/>
    <w:qFormat/>
    <w:rPr>
      <w:b/>
      <w:sz w:val="28"/>
      <w:szCs w:val="28"/>
    </w:rPr>
  </w:style>
  <w:style w:type="paragraph" w:customStyle="1" w:styleId="Fechadesubseccin">
    <w:name w:val="Fecha de subsección"/>
    <w:basedOn w:val="Normal"/>
    <w:qFormat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Telfono">
    <w:name w:val="Teléfono"/>
    <w:basedOn w:val="Sinespaciado"/>
    <w:qFormat/>
    <w:rPr>
      <w:sz w:val="24"/>
    </w:rPr>
  </w:style>
  <w:style w:type="paragraph" w:customStyle="1" w:styleId="Direccindelremitente">
    <w:name w:val="Dirección del remitente"/>
    <w:basedOn w:val="Sinespaciado"/>
    <w:qFormat/>
    <w:pPr>
      <w:spacing w:line="274" w:lineRule="auto"/>
    </w:pPr>
    <w:rPr>
      <w:sz w:val="21"/>
    </w:rPr>
  </w:style>
  <w:style w:type="paragraph" w:customStyle="1" w:styleId="Textodesubseccin">
    <w:name w:val="Texto de subsección"/>
    <w:basedOn w:val="Listaconvietas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aconvietas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ierre">
    <w:name w:val="Closing"/>
    <w:basedOn w:val="Normal"/>
    <w:link w:val="CierreC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ierreCar">
    <w:name w:val="Cierre Car"/>
    <w:basedOn w:val="Fuentedeprrafopredeter"/>
    <w:link w:val="Cierre"/>
    <w:uiPriority w:val="5"/>
    <w:rPr>
      <w:b/>
      <w:color w:val="auto"/>
      <w:sz w:val="21"/>
    </w:rPr>
  </w:style>
  <w:style w:type="paragraph" w:customStyle="1" w:styleId="Direccindeldestinatario">
    <w:name w:val="Dirección del destinatario"/>
    <w:basedOn w:val="Sinespaciado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do">
    <w:name w:val="Salutation"/>
    <w:basedOn w:val="Sinespaciado"/>
    <w:next w:val="Normal"/>
    <w:link w:val="SaludoC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doCar">
    <w:name w:val="Saludo Car"/>
    <w:basedOn w:val="Fuentedeprrafopredeter"/>
    <w:link w:val="Saludo"/>
    <w:uiPriority w:val="4"/>
    <w:rPr>
      <w:b/>
      <w:color w:val="auto"/>
      <w:sz w:val="21"/>
    </w:rPr>
  </w:style>
  <w:style w:type="paragraph" w:styleId="Firma">
    <w:name w:val="Signature"/>
    <w:basedOn w:val="Normal"/>
    <w:link w:val="FirmaCar"/>
    <w:uiPriority w:val="99"/>
    <w:unhideWhenUsed/>
    <w:pPr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sz w:val="21"/>
    </w:rPr>
  </w:style>
  <w:style w:type="character" w:styleId="Hipervnculo">
    <w:name w:val="Hyperlink"/>
    <w:basedOn w:val="Fuentedeprrafopredeter"/>
    <w:uiPriority w:val="99"/>
    <w:unhideWhenUsed/>
    <w:rsid w:val="008C36EF"/>
    <w:rPr>
      <w:color w:val="D25814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auto"/>
      <w:sz w:val="32"/>
      <w:szCs w:val="32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  <w14:ligatures w14:val="standard"/>
      <w14:numForm w14:val="oldStyle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auto"/>
      <w:kern w:val="28"/>
      <w:sz w:val="80"/>
      <w:szCs w:val="80"/>
      <w14:ligatures w14:val="standard"/>
      <w14:numForm w14:val="oldStyle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auto"/>
      <w:sz w:val="32"/>
      <w:szCs w:val="32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nfasis">
    <w:name w:val="Emphasis"/>
    <w:basedOn w:val="Fuentedeprrafopredeter"/>
    <w:uiPriority w:val="20"/>
    <w:qFormat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inorEastAsia" w:hAnsiTheme="majorHAnsi"/>
      <w:i/>
      <w:iCs/>
      <w:color w:val="auto"/>
      <w:sz w:val="24"/>
      <w14:ligatures w14:val="standard"/>
      <w14:numForm w14:val="oldSty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auto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Pr>
      <w:smallCaps/>
      <w:color w:val="auto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auto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rPr>
      <w:b/>
      <w:color w:val="675E47" w:themeColor="text2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qFormat/>
    <w:pPr>
      <w:spacing w:before="0"/>
    </w:pPr>
    <w:rPr>
      <w:color w:val="A9A57C" w:themeColor="accent1"/>
      <w:sz w:val="21"/>
    </w:rPr>
  </w:style>
  <w:style w:type="paragraph" w:customStyle="1" w:styleId="Nombre">
    <w:name w:val="Nombre"/>
    <w:basedOn w:val="Ttulo"/>
    <w:qFormat/>
    <w:rPr>
      <w:b/>
      <w:sz w:val="28"/>
      <w:szCs w:val="28"/>
    </w:rPr>
  </w:style>
  <w:style w:type="paragraph" w:customStyle="1" w:styleId="Fechadesubseccin">
    <w:name w:val="Fecha de subsección"/>
    <w:basedOn w:val="Normal"/>
    <w:qFormat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Telfono">
    <w:name w:val="Teléfono"/>
    <w:basedOn w:val="Sinespaciado"/>
    <w:qFormat/>
    <w:rPr>
      <w:sz w:val="24"/>
    </w:rPr>
  </w:style>
  <w:style w:type="paragraph" w:customStyle="1" w:styleId="Direccindelremitente">
    <w:name w:val="Dirección del remitente"/>
    <w:basedOn w:val="Sinespaciado"/>
    <w:qFormat/>
    <w:pPr>
      <w:spacing w:line="274" w:lineRule="auto"/>
    </w:pPr>
    <w:rPr>
      <w:sz w:val="21"/>
    </w:rPr>
  </w:style>
  <w:style w:type="paragraph" w:customStyle="1" w:styleId="Textodesubseccin">
    <w:name w:val="Texto de subsección"/>
    <w:basedOn w:val="Listaconvietas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aconvietas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ierre">
    <w:name w:val="Closing"/>
    <w:basedOn w:val="Normal"/>
    <w:link w:val="CierreC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ierreCar">
    <w:name w:val="Cierre Car"/>
    <w:basedOn w:val="Fuentedeprrafopredeter"/>
    <w:link w:val="Cierre"/>
    <w:uiPriority w:val="5"/>
    <w:rPr>
      <w:b/>
      <w:color w:val="auto"/>
      <w:sz w:val="21"/>
    </w:rPr>
  </w:style>
  <w:style w:type="paragraph" w:customStyle="1" w:styleId="Direccindeldestinatario">
    <w:name w:val="Dirección del destinatario"/>
    <w:basedOn w:val="Sinespaciado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do">
    <w:name w:val="Salutation"/>
    <w:basedOn w:val="Sinespaciado"/>
    <w:next w:val="Normal"/>
    <w:link w:val="SaludoC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doCar">
    <w:name w:val="Saludo Car"/>
    <w:basedOn w:val="Fuentedeprrafopredeter"/>
    <w:link w:val="Saludo"/>
    <w:uiPriority w:val="4"/>
    <w:rPr>
      <w:b/>
      <w:color w:val="auto"/>
      <w:sz w:val="21"/>
    </w:rPr>
  </w:style>
  <w:style w:type="paragraph" w:styleId="Firma">
    <w:name w:val="Signature"/>
    <w:basedOn w:val="Normal"/>
    <w:link w:val="FirmaCar"/>
    <w:uiPriority w:val="99"/>
    <w:unhideWhenUsed/>
    <w:pPr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sz w:val="21"/>
    </w:rPr>
  </w:style>
  <w:style w:type="character" w:styleId="Hipervnculo">
    <w:name w:val="Hyperlink"/>
    <w:basedOn w:val="Fuentedeprrafopredeter"/>
    <w:uiPriority w:val="99"/>
    <w:unhideWhenUsed/>
    <w:rsid w:val="008C36EF"/>
    <w:rPr>
      <w:color w:val="D2581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ictor_prev@yahoo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veni&#243;n%20CH\AppData\Roaming\Microsoft\Plantillas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E796011DA14545BFA46FA0E00B7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6087-D43B-4707-B720-3807FAFCB278}"/>
      </w:docPartPr>
      <w:docPartBody>
        <w:p w:rsidR="00A133EB" w:rsidRDefault="00821796">
          <w:pPr>
            <w:pStyle w:val="D4E796011DA14545BFA46FA0E00B7C59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6C79BC1D6EF942229B2F410B200F4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E5177-45FB-4C21-B21B-7E140CB40175}"/>
      </w:docPartPr>
      <w:docPartBody>
        <w:p w:rsidR="00A133EB" w:rsidRDefault="00821796">
          <w:pPr>
            <w:pStyle w:val="6C79BC1D6EF942229B2F410B200F435D"/>
          </w:pPr>
          <w:r>
            <w:rPr>
              <w:rStyle w:val="Textodelmarcadordeposicin"/>
              <w:lang w:val="es-ES"/>
            </w:rPr>
            <w:t>[Escriba su nombre]</w:t>
          </w:r>
        </w:p>
      </w:docPartBody>
    </w:docPart>
    <w:docPart>
      <w:docPartPr>
        <w:name w:val="90E2CF27B4BF47DDAC195766F68DF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2A0D-612A-4CEA-A9B3-08A8C03DDCAF}"/>
      </w:docPartPr>
      <w:docPartBody>
        <w:p w:rsidR="00A133EB" w:rsidRDefault="00821796">
          <w:pPr>
            <w:pStyle w:val="90E2CF27B4BF47DDAC195766F68DF3D0"/>
          </w:pPr>
          <w:r>
            <w:rPr>
              <w:rStyle w:val="Textodelmarcadordeposicin"/>
              <w:color w:val="000000"/>
              <w:lang w:val="es-ES"/>
            </w:rPr>
            <w:t>[Escriba su número de teléfono]</w:t>
          </w:r>
        </w:p>
      </w:docPartBody>
    </w:docPart>
    <w:docPart>
      <w:docPartPr>
        <w:name w:val="833B5DE718D84305A57332CF55732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463C3-B5F1-44E6-A898-EA6B16820759}"/>
      </w:docPartPr>
      <w:docPartBody>
        <w:p w:rsidR="00A133EB" w:rsidRDefault="00821796">
          <w:pPr>
            <w:pStyle w:val="833B5DE718D84305A57332CF55732795"/>
          </w:pPr>
          <w:r>
            <w:rPr>
              <w:rStyle w:val="Textodelmarcadordeposicin"/>
              <w:color w:val="000000"/>
              <w:lang w:val="es-ES"/>
            </w:rPr>
            <w:t>[Escriba su dirección]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96"/>
    <w:rsid w:val="00113185"/>
    <w:rsid w:val="0013023F"/>
    <w:rsid w:val="00356628"/>
    <w:rsid w:val="007859C4"/>
    <w:rsid w:val="00821796"/>
    <w:rsid w:val="00824617"/>
    <w:rsid w:val="009B1211"/>
    <w:rsid w:val="009C18B3"/>
    <w:rsid w:val="00A133EB"/>
    <w:rsid w:val="00AE4218"/>
    <w:rsid w:val="00B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D4E796011DA14545BFA46FA0E00B7C59">
    <w:name w:val="D4E796011DA14545BFA46FA0E00B7C59"/>
  </w:style>
  <w:style w:type="paragraph" w:customStyle="1" w:styleId="FF6C8DA192B14781B2437D31010097A9">
    <w:name w:val="FF6C8DA192B14781B2437D31010097A9"/>
  </w:style>
  <w:style w:type="paragraph" w:customStyle="1" w:styleId="6C79BC1D6EF942229B2F410B200F435D">
    <w:name w:val="6C79BC1D6EF942229B2F410B200F435D"/>
  </w:style>
  <w:style w:type="paragraph" w:customStyle="1" w:styleId="90E2CF27B4BF47DDAC195766F68DF3D0">
    <w:name w:val="90E2CF27B4BF47DDAC195766F68DF3D0"/>
  </w:style>
  <w:style w:type="paragraph" w:customStyle="1" w:styleId="6F224A198A444C5589C44A7EA714E423">
    <w:name w:val="6F224A198A444C5589C44A7EA714E423"/>
  </w:style>
  <w:style w:type="paragraph" w:customStyle="1" w:styleId="833B5DE718D84305A57332CF55732795">
    <w:name w:val="833B5DE718D84305A57332CF55732795"/>
  </w:style>
  <w:style w:type="paragraph" w:customStyle="1" w:styleId="884F6A3BD82649338AC87E4913E5A572">
    <w:name w:val="884F6A3BD82649338AC87E4913E5A572"/>
  </w:style>
  <w:style w:type="paragraph" w:customStyle="1" w:styleId="6ADC9556E9C54A2297CAACB63C177177">
    <w:name w:val="6ADC9556E9C54A2297CAACB63C177177"/>
  </w:style>
  <w:style w:type="paragraph" w:customStyle="1" w:styleId="B7832EE501B0491DB99059C3B8BC9909">
    <w:name w:val="B7832EE501B0491DB99059C3B8BC9909"/>
  </w:style>
  <w:style w:type="paragraph" w:customStyle="1" w:styleId="C617965A97AF4AA5B32712B67971BE11">
    <w:name w:val="C617965A97AF4AA5B32712B67971BE11"/>
  </w:style>
  <w:style w:type="paragraph" w:customStyle="1" w:styleId="47EEFF7BFDC3491EAADAB6C7ADDF612D">
    <w:name w:val="47EEFF7BFDC3491EAADAB6C7ADDF612D"/>
  </w:style>
  <w:style w:type="paragraph" w:customStyle="1" w:styleId="A03D7A88B9F64809B08185802EE2EFEF">
    <w:name w:val="A03D7A88B9F64809B08185802EE2EFEF"/>
  </w:style>
  <w:style w:type="paragraph" w:customStyle="1" w:styleId="7293F5F1CBA649D2A8BBC614517B2BEA">
    <w:name w:val="7293F5F1CBA649D2A8BBC614517B2BEA"/>
  </w:style>
  <w:style w:type="paragraph" w:customStyle="1" w:styleId="D237906ECE214BC7968FF0A6351C41BF">
    <w:name w:val="D237906ECE214BC7968FF0A6351C41BF"/>
  </w:style>
  <w:style w:type="paragraph" w:customStyle="1" w:styleId="72BB39083A9C49CD9F5502B7D29147C3">
    <w:name w:val="72BB39083A9C49CD9F5502B7D29147C3"/>
  </w:style>
  <w:style w:type="paragraph" w:customStyle="1" w:styleId="01CBF1E1CC3E4C4995A7CB9F5C107299">
    <w:name w:val="01CBF1E1CC3E4C4995A7CB9F5C107299"/>
  </w:style>
  <w:style w:type="paragraph" w:customStyle="1" w:styleId="F93D36FE0DA24B37B5CA70765A5DB31B">
    <w:name w:val="F93D36FE0DA24B37B5CA70765A5DB31B"/>
  </w:style>
  <w:style w:type="paragraph" w:customStyle="1" w:styleId="B7AE1A8C2A2F4D28AC939C0F51F11CC4">
    <w:name w:val="B7AE1A8C2A2F4D28AC939C0F51F11CC4"/>
  </w:style>
  <w:style w:type="paragraph" w:customStyle="1" w:styleId="BF4706E1015B41CF84D08EAEFC0406E6">
    <w:name w:val="BF4706E1015B41CF84D08EAEFC0406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D4E796011DA14545BFA46FA0E00B7C59">
    <w:name w:val="D4E796011DA14545BFA46FA0E00B7C59"/>
  </w:style>
  <w:style w:type="paragraph" w:customStyle="1" w:styleId="FF6C8DA192B14781B2437D31010097A9">
    <w:name w:val="FF6C8DA192B14781B2437D31010097A9"/>
  </w:style>
  <w:style w:type="paragraph" w:customStyle="1" w:styleId="6C79BC1D6EF942229B2F410B200F435D">
    <w:name w:val="6C79BC1D6EF942229B2F410B200F435D"/>
  </w:style>
  <w:style w:type="paragraph" w:customStyle="1" w:styleId="90E2CF27B4BF47DDAC195766F68DF3D0">
    <w:name w:val="90E2CF27B4BF47DDAC195766F68DF3D0"/>
  </w:style>
  <w:style w:type="paragraph" w:customStyle="1" w:styleId="6F224A198A444C5589C44A7EA714E423">
    <w:name w:val="6F224A198A444C5589C44A7EA714E423"/>
  </w:style>
  <w:style w:type="paragraph" w:customStyle="1" w:styleId="833B5DE718D84305A57332CF55732795">
    <w:name w:val="833B5DE718D84305A57332CF55732795"/>
  </w:style>
  <w:style w:type="paragraph" w:customStyle="1" w:styleId="884F6A3BD82649338AC87E4913E5A572">
    <w:name w:val="884F6A3BD82649338AC87E4913E5A572"/>
  </w:style>
  <w:style w:type="paragraph" w:customStyle="1" w:styleId="6ADC9556E9C54A2297CAACB63C177177">
    <w:name w:val="6ADC9556E9C54A2297CAACB63C177177"/>
  </w:style>
  <w:style w:type="paragraph" w:customStyle="1" w:styleId="B7832EE501B0491DB99059C3B8BC9909">
    <w:name w:val="B7832EE501B0491DB99059C3B8BC9909"/>
  </w:style>
  <w:style w:type="paragraph" w:customStyle="1" w:styleId="C617965A97AF4AA5B32712B67971BE11">
    <w:name w:val="C617965A97AF4AA5B32712B67971BE11"/>
  </w:style>
  <w:style w:type="paragraph" w:customStyle="1" w:styleId="47EEFF7BFDC3491EAADAB6C7ADDF612D">
    <w:name w:val="47EEFF7BFDC3491EAADAB6C7ADDF612D"/>
  </w:style>
  <w:style w:type="paragraph" w:customStyle="1" w:styleId="A03D7A88B9F64809B08185802EE2EFEF">
    <w:name w:val="A03D7A88B9F64809B08185802EE2EFEF"/>
  </w:style>
  <w:style w:type="paragraph" w:customStyle="1" w:styleId="7293F5F1CBA649D2A8BBC614517B2BEA">
    <w:name w:val="7293F5F1CBA649D2A8BBC614517B2BEA"/>
  </w:style>
  <w:style w:type="paragraph" w:customStyle="1" w:styleId="D237906ECE214BC7968FF0A6351C41BF">
    <w:name w:val="D237906ECE214BC7968FF0A6351C41BF"/>
  </w:style>
  <w:style w:type="paragraph" w:customStyle="1" w:styleId="72BB39083A9C49CD9F5502B7D29147C3">
    <w:name w:val="72BB39083A9C49CD9F5502B7D29147C3"/>
  </w:style>
  <w:style w:type="paragraph" w:customStyle="1" w:styleId="01CBF1E1CC3E4C4995A7CB9F5C107299">
    <w:name w:val="01CBF1E1CC3E4C4995A7CB9F5C107299"/>
  </w:style>
  <w:style w:type="paragraph" w:customStyle="1" w:styleId="F93D36FE0DA24B37B5CA70765A5DB31B">
    <w:name w:val="F93D36FE0DA24B37B5CA70765A5DB31B"/>
  </w:style>
  <w:style w:type="paragraph" w:customStyle="1" w:styleId="B7AE1A8C2A2F4D28AC939C0F51F11CC4">
    <w:name w:val="B7AE1A8C2A2F4D28AC939C0F51F11CC4"/>
  </w:style>
  <w:style w:type="paragraph" w:customStyle="1" w:styleId="BF4706E1015B41CF84D08EAEFC0406E6">
    <w:name w:val="BF4706E1015B41CF84D08EAEFC0406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Padre Damián Heredia N°845; Villa San Jorge; Ovalle</CompanyAddress>
  <CompanyPhone>+56 9 90800133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F0D3E8-23FC-40D2-8C14-2C393360A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004B4C26-93B2-4961-8D6C-0D098C1F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39</TotalTime>
  <Pages>5</Pages>
  <Words>1181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ENRIQUE PIZARRO ALISTE</dc:creator>
  <cp:lastModifiedBy>victor</cp:lastModifiedBy>
  <cp:revision>7</cp:revision>
  <dcterms:created xsi:type="dcterms:W3CDTF">2015-06-04T15:15:00Z</dcterms:created>
  <dcterms:modified xsi:type="dcterms:W3CDTF">2016-01-25T13:19:00Z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TC017730549991</vt:lpwstr>
  </property>
</Properties>
</file>